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29A" w:rsidRPr="00465793" w:rsidRDefault="00FE387C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20.9pt;z-index:251661312;mso-width-relative:margin;mso-height-relative:margin" strokecolor="white [3212]">
            <v:textbox style="mso-next-textbox:#_x0000_s1030">
              <w:txbxContent>
                <w:p w:rsidR="00082D6D" w:rsidRDefault="00082D6D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Pr="00082D6D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3B2ED0" w:rsidRPr="00465793" w:rsidRDefault="003B2ED0" w:rsidP="00465793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highlight w:val="yellow"/>
        </w:rPr>
      </w:pPr>
    </w:p>
    <w:p w:rsidR="00465793" w:rsidRDefault="00465793" w:rsidP="00465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65793">
        <w:rPr>
          <w:rFonts w:ascii="Times New Roman" w:hAnsi="Times New Roman" w:cs="Times New Roman"/>
          <w:b/>
          <w:caps/>
          <w:sz w:val="28"/>
          <w:szCs w:val="28"/>
        </w:rPr>
        <w:t xml:space="preserve">Содержание развивающей </w:t>
      </w:r>
    </w:p>
    <w:p w:rsidR="00465793" w:rsidRDefault="00465793" w:rsidP="00465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65793">
        <w:rPr>
          <w:rFonts w:ascii="Times New Roman" w:hAnsi="Times New Roman" w:cs="Times New Roman"/>
          <w:b/>
          <w:caps/>
          <w:sz w:val="28"/>
          <w:szCs w:val="28"/>
        </w:rPr>
        <w:t>предм</w:t>
      </w:r>
      <w:r>
        <w:rPr>
          <w:rFonts w:ascii="Times New Roman" w:hAnsi="Times New Roman" w:cs="Times New Roman"/>
          <w:b/>
          <w:caps/>
          <w:sz w:val="28"/>
          <w:szCs w:val="28"/>
        </w:rPr>
        <w:t>етно-пространственной среды в ДОУ</w:t>
      </w:r>
    </w:p>
    <w:p w:rsidR="00465793" w:rsidRDefault="00465793" w:rsidP="00465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65793" w:rsidRPr="007F4225" w:rsidRDefault="00465793" w:rsidP="00465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sz w:val="24"/>
        </w:rPr>
        <w:t>Организация развивающей предметно-пространственной</w:t>
      </w:r>
      <w:r w:rsidR="00FE387C">
        <w:rPr>
          <w:rFonts w:ascii="Times New Roman" w:eastAsia="Times New Roman" w:hAnsi="Times New Roman" w:cs="Times New Roman"/>
          <w:sz w:val="24"/>
        </w:rPr>
        <w:t xml:space="preserve"> </w:t>
      </w:r>
      <w:bookmarkStart w:id="0" w:name="_GoBack"/>
      <w:bookmarkEnd w:id="0"/>
      <w:r w:rsidRPr="007F4225">
        <w:rPr>
          <w:rFonts w:ascii="Times New Roman" w:eastAsia="Times New Roman" w:hAnsi="Times New Roman" w:cs="Times New Roman"/>
          <w:sz w:val="24"/>
        </w:rPr>
        <w:t xml:space="preserve">среды в соответствии с федеральным государственным образовательным стандартом дошкольного образования. Методические рекомендации для педагогических работников дошкольных образовательных организаций и родителей детей дошкольного возраста / О.А. Карабанова, Э.Ф. Алиева, О.Р. </w:t>
      </w:r>
      <w:proofErr w:type="spellStart"/>
      <w:r w:rsidRPr="007F4225">
        <w:rPr>
          <w:rFonts w:ascii="Times New Roman" w:eastAsia="Times New Roman" w:hAnsi="Times New Roman" w:cs="Times New Roman"/>
          <w:sz w:val="24"/>
        </w:rPr>
        <w:t>Радионова</w:t>
      </w:r>
      <w:proofErr w:type="spellEnd"/>
      <w:r w:rsidRPr="007F4225">
        <w:rPr>
          <w:rFonts w:ascii="Times New Roman" w:eastAsia="Times New Roman" w:hAnsi="Times New Roman" w:cs="Times New Roman"/>
          <w:sz w:val="24"/>
        </w:rPr>
        <w:t>, П.Д. Рабинович, Е.М.</w:t>
      </w:r>
      <w:r w:rsidR="00695561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695561">
        <w:rPr>
          <w:rFonts w:ascii="Times New Roman" w:eastAsia="Times New Roman" w:hAnsi="Times New Roman" w:cs="Times New Roman"/>
          <w:sz w:val="24"/>
        </w:rPr>
        <w:t>Марич</w:t>
      </w:r>
      <w:proofErr w:type="spellEnd"/>
      <w:r w:rsidR="00695561">
        <w:rPr>
          <w:rFonts w:ascii="Times New Roman" w:eastAsia="Times New Roman" w:hAnsi="Times New Roman" w:cs="Times New Roman"/>
          <w:sz w:val="24"/>
        </w:rPr>
        <w:t>. – М.: Федеральный инсти</w:t>
      </w:r>
      <w:r w:rsidRPr="007F4225">
        <w:rPr>
          <w:rFonts w:ascii="Times New Roman" w:eastAsia="Times New Roman" w:hAnsi="Times New Roman" w:cs="Times New Roman"/>
          <w:sz w:val="24"/>
        </w:rPr>
        <w:t>тут развития образования, 2014. – 96 с.</w:t>
      </w:r>
    </w:p>
    <w:p w:rsidR="00465793" w:rsidRPr="007F4225" w:rsidRDefault="00465793" w:rsidP="00465793">
      <w:pPr>
        <w:spacing w:after="0" w:line="240" w:lineRule="auto"/>
        <w:ind w:left="740"/>
        <w:rPr>
          <w:rFonts w:ascii="Times New Roman" w:eastAsia="Times New Roman" w:hAnsi="Times New Roman" w:cs="Times New Roman"/>
          <w:b/>
          <w:bCs/>
          <w:sz w:val="24"/>
        </w:rPr>
      </w:pPr>
    </w:p>
    <w:p w:rsidR="00465793" w:rsidRPr="007F4225" w:rsidRDefault="00465793" w:rsidP="00695561">
      <w:pPr>
        <w:spacing w:after="0" w:line="240" w:lineRule="auto"/>
        <w:ind w:left="740" w:hanging="740"/>
        <w:jc w:val="center"/>
        <w:rPr>
          <w:rFonts w:ascii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«Игровая»</w:t>
      </w:r>
    </w:p>
    <w:p w:rsidR="00465793" w:rsidRPr="007F4225" w:rsidRDefault="00465793" w:rsidP="004657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9498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4835"/>
        <w:gridCol w:w="793"/>
        <w:gridCol w:w="794"/>
        <w:gridCol w:w="794"/>
        <w:gridCol w:w="794"/>
        <w:gridCol w:w="794"/>
      </w:tblGrid>
      <w:tr w:rsidR="00465793" w:rsidRPr="007F4225" w:rsidTr="00695561">
        <w:trPr>
          <w:trHeight w:val="331"/>
          <w:tblHeader/>
        </w:trPr>
        <w:tc>
          <w:tcPr>
            <w:tcW w:w="694" w:type="dxa"/>
            <w:vMerge w:val="restart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№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4835" w:type="dxa"/>
            <w:vMerge w:val="restart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3969" w:type="dxa"/>
            <w:gridSpan w:val="5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возраст</w:t>
            </w:r>
          </w:p>
        </w:tc>
      </w:tr>
      <w:tr w:rsidR="00465793" w:rsidRPr="007F4225" w:rsidTr="00695561">
        <w:trPr>
          <w:trHeight w:val="393"/>
          <w:tblHeader/>
        </w:trPr>
        <w:tc>
          <w:tcPr>
            <w:tcW w:w="694" w:type="dxa"/>
            <w:vMerge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35" w:type="dxa"/>
            <w:vMerge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b/>
                <w:bCs/>
                <w:w w:val="99"/>
                <w:sz w:val="24"/>
              </w:rPr>
              <w:t>2-3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b/>
                <w:bCs/>
                <w:w w:val="99"/>
                <w:sz w:val="24"/>
              </w:rPr>
              <w:t>3-4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b/>
                <w:bCs/>
                <w:w w:val="99"/>
                <w:sz w:val="24"/>
              </w:rPr>
              <w:t>4-5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b/>
                <w:bCs/>
                <w:w w:val="99"/>
                <w:sz w:val="24"/>
              </w:rPr>
              <w:t>5-6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b/>
                <w:bCs/>
                <w:w w:val="99"/>
                <w:sz w:val="24"/>
              </w:rPr>
              <w:t>6-7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Автомобили (крупного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Автомобили (разной тематики,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мелкого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Автомобили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Акваскоп</w:t>
            </w:r>
            <w:proofErr w:type="spellEnd"/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Альбомы по живописи и графике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Балансиры разного типа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Бинокль/подзорная труба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Бирюльки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Большой детский атлас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Большой настольный конструктор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деревянный с неокрашенными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ицветными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элементами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Браслет на руку с 4-мя бубенчиками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Бубен маленький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Бубен средний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Весы детские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Ветряная мельница (модель)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Витрина/лестница для работ по лепке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Головоломки-лабиринты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Головоломки-лабиринты (прозрачные,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 шариком)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Горки (наклонные плоскости) для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шариков (комплект)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18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Графические головоломки (</w:t>
            </w:r>
            <w:proofErr w:type="spellStart"/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лабиринты,схемы</w:t>
            </w:r>
            <w:proofErr w:type="spellEnd"/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маршрутов персонажей и т.п.) в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видеотдельных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бланков, буклетов, настольно- печатных игр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Деревянная двухсторонняя игрушка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втулками и молоточком для забивания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22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Деревянная игрушка с желобами для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прокатывания шарика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Деревянная игрушка с отверстиями 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желобом для забивания молоточком 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прокатывания шариков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Деревянная основа с повторяющимися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образцами с различным количеством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отверстий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8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Деревянная основа с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размещеннымина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ней неподвижными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изогнутыминаправляющими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со скользящими по ним фигурными элементами и подвижными фигурками персонажей (различной тематики)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30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Деревянная основа с размещенными на ней неподвижными изогнутыми направляющими со скользящими по ним элементами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Детский атлас (крупного формата)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54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Детский набор музыкальных инструментов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81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Дидактическая доска с панелями -комплект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Диски с видеофильмами с народными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песнями и плясками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Домино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Домино логическое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Домино логическое с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разнойтематикой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Доска с прорезями для перемещения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подвижных элементов к установленной в задании цели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Доска с ребристой поверхностью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Доска-основа с вкладышами и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изображением в виде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пазла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Звери и птицы объемные и плоскостные (из разного материала, мелкого размера)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Звуковой молоток (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ударныймузыкальный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инструмент)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Игра для тренировки памяти с планшетом и набором рабочих карт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Игра на выстраивание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логическихцепочек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из трех частей «до и после»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Игра на составление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логическихцепочек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произвольной длины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43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Игра-набор "Городки"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71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Игровая панель с тематическими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изображениями, сенсорными элементами и соответствующим звучанием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Игровой комплект для изучения основ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электричества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Игровой модуль в виде мастерской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подвижными элементами, звуковыми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 световыми эффектами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Игрушка на колесах на палочке или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веревочкой с подвижными или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озвученными элементами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98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Игрушка на текстильной основе в виде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легкоузнаваемого животного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подвижными или закрепленными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элементами разной текстуры с различным наполнением или звучанием, с эффектом вибрации и характерного звучания при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механическом воздействии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711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Игрушка на текстильной основе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подвижными или закрепленными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элементами разной текстуры (включая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зеркальный), с различным наполнением или звучанием, с оформлением контрастными цветами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51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Игрушка: грибочки-втулки на стойке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(4-6 элементов), 4-х цветов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4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Игрушки-головоломки (сборно- разборные из 4-5 элементов)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Игрушки-забавы с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зависимостьюэффекта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от действия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Игры-головоломки объемные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5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Изделия народных промыслов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Календарь погоды настенный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Каталка (соразмерная росту ребенка)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Каталки - с палочкой или шнурком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Книги детских писателей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Коврик массажный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13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Коврик со схематичным изображением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населенного пункта, включая улицы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дорожными знаками и разметкой,  строений, ландшафта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2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62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Коллекция бумаги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Коллекция минералов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Коллекция растений (гербарий)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Коллекция семян и плодов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Коллекция тканей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Кольцеброс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настольный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05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Коляска прогулочная (среднего размера)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Коляска-люлька для кукол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"Первые конструкции"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безопасных световых фильтров для изучения цветов спектра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видеофильмов для детей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дошкольного возраста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деревянных игрушек-забав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из стержней разной длины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 единой основе и шариков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из стержней разной длины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 единой основе и шариков для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нанизывания и сортировки по цвету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компакт-дисков с русскими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народными песнями для детей дошкольного возраста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компакт-дисков со звуками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Природы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79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конструкторов с соединением в различных плоскостях металлический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конструкторов с шиповым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быстросъемным креплением деталей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напольный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конструкторов с шиповым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быстросъемным креплением деталей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настольный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3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конструкторов шарнирных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костюмов по профессиям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4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строительных деталей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напольный с плоскостными элементами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39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85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 транспортных средств к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напольному коврику «Дорожное движение»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Конструктор магнитный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87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Конструктор мягких деталей среднего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размера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4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88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Конструктор с соединением в различных плоскостях пластиковый настольный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08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89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Конструкция из желобов, шариков 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рычажного механизма для демонстрации понятий «один –много», «больше – меньше», действий сложение и вычитание в пределах 5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09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Конструкция из желобов, шариков 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рычажного механизма для демонстрации понятий один-много, больше-меньше, сложение-вычитание в пределах 10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4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91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Конь (или другие животные)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наколесах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/ качалка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25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Коробочка с 2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сообщающимисяотделениями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 10 шариками для наглядной демонстрации состава числа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Куб с прорезями основных геометрических форм для сортировки объемных тел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Куклы (крупного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Куклы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Куклы-младенцы разных рас 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сгендерными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признаками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Кукольная кровать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74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98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Кукольный дом с мебелью (дерево) -комплект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Кукольный стол со стульями (крупного размера)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30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Кухонная плита (соразмерная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ростуребенка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Кухонная плита/шкафчик (крупная)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Кухонный шкафчик (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соразмерная  росту</w:t>
            </w:r>
            <w:proofErr w:type="gramEnd"/>
            <w:r w:rsidRPr="007F4225">
              <w:rPr>
                <w:rFonts w:ascii="Times New Roman" w:hAnsi="Times New Roman" w:cs="Times New Roman"/>
                <w:sz w:val="24"/>
              </w:rPr>
              <w:t xml:space="preserve"> ребенка)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Ландшафтный макет (коврик)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104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Логическая игра на подбор цветных,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теневых и контурных изображений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Лодка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Лото с разной тематикой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Лук со стрелами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Магнитная доска настенная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Матрешка 5-ти кукольная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Матрешки 3-х кукольная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Механическая заводная игрушка разных тематик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112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Модуль-основа для игры - кухня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Модуль-основа для игры - магазин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Модуль-основа для игры - мастерская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4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Модуль-основа для игры -парикмахерская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45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116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Модуль-основа для игры -поликлиника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24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Мозаика из пластика с основой со штырьками и плоскими элементами 8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цветов (основные и дополнительные)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отверстиями для составления изображений по образцам или произвольно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118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Мозаика разной степени сложности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119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Мозаика разных форм и цвета (мелкая)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 графическими образцами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Мозаика с крупногабаритной основой,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образцами изображений и крупными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фигурами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121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Мозаика с плоскостными элементами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различных геометрических форм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Мольберт двухсторонний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Музыкальные диски для детей дошкольного возраста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30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124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Мягкая «кочка» с массажной поверхностью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Мягконабивная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игрушка (крупная напольная)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Мяч надувной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Мяч прыгающий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Мяч футбольный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129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- железная дорога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"лото": последовательные числа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"Парковка" (многоуровневая)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«Мастерская»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5-ти детских музыкальных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инструментов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Аэродром (трансформируемый)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135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Бензозаправочная станция -гараж (для мелких автомобилей)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136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блоков с прозрачными цветными стенками и различным звучащим наполнением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137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бусин для нанизывания 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классификации по разным признакам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военной техники (мелкого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8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139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волчков (мелкие, разной формы)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140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геометрических фигур для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группировки по цвету, форме,  величине (7 форм разных цветов и размеров)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деревянных игрушек-забав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забивания: молоточек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втулочками</w:t>
            </w:r>
            <w:proofErr w:type="spellEnd"/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завинчивания из элементов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разных форм, размеров и цветов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144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завинчивания элементов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разных форм, размеров и цветов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07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145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наглядной демонстрации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числовой шкалы, математического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действия умножение, понятия  «равенство», действия рычажных весов, сравнения масс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146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построения произвольных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геометрических фигур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5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составления узоров по схемам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уборки с тележкой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09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149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экспериментирования с водой: стол-поддон, емкости 2-3 размеров и разной формы, предметы-орудия для переливания 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вылавливания — черпачки, сачки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150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для экспериментирования с песком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3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знаков дорожного движения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игрушек для игры с песком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из 5-ти русских шумовых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инструментов (детский)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из геометрических тел и карточек с изображениями их проекций в трех плоскостях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из двух зеркал для опытов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симметрией, для исследования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отражательного эффекта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из двухсторонних досок для 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обучения письму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из мягкого пластика для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плоскостного конструирования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76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158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из объемных элементов разных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повторяющихся форм, цветов и размеров на общем основании для сравнения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775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159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из рычажных весов с объемными чашами и комплектом гирь и разновесов для </w:t>
            </w: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измерения и сравнения масс и объемов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4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инструментов для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ремонтныхработ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(пластмассовый)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интерактивныйкоммуникативный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игровой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картинок для группировки 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обобщения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картинок для иерархической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классификации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карточек </w:t>
            </w:r>
            <w:proofErr w:type="gramStart"/>
            <w:r w:rsidRPr="007F4225">
              <w:rPr>
                <w:rFonts w:ascii="Times New Roman" w:hAnsi="Times New Roman" w:cs="Times New Roman"/>
                <w:sz w:val="24"/>
              </w:rPr>
              <w:t>по народному</w:t>
            </w:r>
            <w:proofErr w:type="gramEnd"/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ремесленному делу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40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165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карточек с гнездами для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составления простых арифметических задач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карточек с изображением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знаков дорожного движения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карточек с изображением предмета и названием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карточек-цифр (от 1 до 10)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замковыми креплениями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169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карточек-цифр (от 1 до 100) с замковыми креплениями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3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170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кораблей и лодок (водный транспорт)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кубиков с буквами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кубиков с цветными гранями (7 цветов с оттенками)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кубиков с цифрами и числовыми фигурами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кубиков среднего размера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кукольной одежды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кукольных постельных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принадлежностей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181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177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кухонной посуды для игры с куклой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материалов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Монтессори</w:t>
            </w:r>
            <w:proofErr w:type="spellEnd"/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w w:val="99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20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w w:val="99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20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w w:val="99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20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w w:val="99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20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w w:val="99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20</w:t>
            </w:r>
          </w:p>
        </w:tc>
      </w:tr>
      <w:tr w:rsidR="00465793" w:rsidRPr="007F4225" w:rsidTr="00F510C8">
        <w:trPr>
          <w:trHeight w:val="5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179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машинок разного назначения, для детей от 2-х до 4-х лет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2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мебели для кукол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медицинских принадлежностей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муляжей овощей и фруктов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мягких модулей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мячей (разного размера, резина)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185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объемных вкладышей по принципу матрешки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объемных тел (кубы, цилиндры, бруски, шары, диски)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объемных тел для группировки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и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сериации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(цвет, форма, величина)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пазлов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189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пальчиковых кукол по сказкам -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парикмахера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парных картинок (предметные)для сравнения различной тематики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парных картинок на соотнесение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3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парных картинок на соотнесение (сравнение): найди отличия, ошибки (смысловые)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094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194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парных картинок типа "лото" из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6-8 частей (той же тематики, в том числе с сопоставлением реалистических и условно-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схематических изображений)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печаток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69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196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плоскостных геометрических фигур для составления изображений по графическим образцам (из 4-6 элементов)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полых геометрических тел для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сравнения объемов и изучения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зависимости объема от формы тела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13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предметных картинок для группировки по разным признакам (2-3) последовательно или одновременно-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55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199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принадлежностей для наблюдения за насекомыми и мелкими объектами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3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пробирок большого размера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проволочных головоломок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7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продуктов для магазина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68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протяженных объемных элементов с волнистой рабочей поверхностью и тактильными деталями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разноцветных кеглей с мячом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205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разноцветных палочек с оттенками (по </w:t>
            </w: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5-7 палочек каждого цвета)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 разрезных овощей и фруктов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сножом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и разделочной доской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репродукций картин великих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сражений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репродукций картин о природе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репродукций картин русских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художников - иллюстраций к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художественным произведениям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самолетов (мелкого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самолетов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солдатиков (мелкого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8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солдатиков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2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214</w:t>
            </w:r>
          </w:p>
        </w:tc>
        <w:tc>
          <w:tcPr>
            <w:tcW w:w="4835" w:type="dxa"/>
          </w:tcPr>
          <w:p w:rsidR="00465793" w:rsidRPr="007F4225" w:rsidRDefault="00465793" w:rsidP="00EE1697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специальных карандашей к</w:t>
            </w:r>
            <w:r w:rsidR="00EE169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набору двухсторонних досок для</w:t>
            </w:r>
            <w:r w:rsidR="00EE169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обучения письму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столовой посуды для игры с куклой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2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216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счетного материала в виде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соединяющихся между собой цветных</w:t>
            </w:r>
            <w:r w:rsidR="00EE169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фигур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65793" w:rsidRPr="007F4225" w:rsidTr="00F510C8">
        <w:trPr>
          <w:trHeight w:val="109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217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таблиц и карточек с предметными и условно-схематическими изображениями для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классификации по 2-3 признакам одновременно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4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218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табличек и карточек для сравнения по 1-2 признакам (логические таблицы)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219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фантастических персонажей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фигурок - семья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4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фигурок животных Африки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реалистичными изображением 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пропорциями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фигурок животных леса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реалистичными изображением и пропорциями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54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фигурок людей – разных профессий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фигурок людей разных рас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фигурок людей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ограниченными возможностями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 чайной посуды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Набор: Гладильная доска и утюг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5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228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Набор: доска магнитная настольная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комплектом цифр, знаков, букв 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геометрических фигур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229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Набор: железная дорога (для малышей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от 2-х до 3-х лет)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13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Наборы брусков, цилиндров и пр. для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сериации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по величине (по 1-2 признакам - длине, ширине, высоте, толщине) из 7-10 элементов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113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Наборы для мальчиков и девочек (машины, город, строительство, набор строительных пластин, животные, железная дорога, семья и т.п.)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Наборы для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сериации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по величине - бруски, цилиндры и т.п. (6-8 элементов каждого признака)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5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Наборы карточек с изображением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количества предметов (от 1 до 10) 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соответствующих цифр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Наборы моделей: деление на части (2-16)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235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Наборы моделей: деление на части (2-4)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Наглядные пособия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подостопримечательностям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Москвы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Наглядные пособия по традиционной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национальной одежде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Наглядные пособия символики России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4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239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Напольный конструктор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деревянныйцветной</w:t>
            </w:r>
            <w:proofErr w:type="spellEnd"/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Настенный планшет «Распорядок дня»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 набором карточек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Настольно-печатные игры для детей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раннего возраста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49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Настольно-печатные игры для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подготовительной к школе группы -комплект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Настольно-печатные игры для средней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группы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Настольный конструктор деревянный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цветной с мелкими элементами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1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Настольный футбол или хоккей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58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Неваляшки разных размеров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Обруч (малого диаметра)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Обруч плоский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631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249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Объемная игра-головоломка на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комбинаторику из кубиков,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 xml:space="preserve">объединенных по 3 или 4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внеразъемные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конфигурации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250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Объемные вкладыши из 3-4 элементов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(миски, конусы)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85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251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Озвученный сортировщик в виде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фигурки легкоузнаваемого животного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с вращающимся корпусом с отверстиями, объемными вкладышами, цветными метками для самопроверки и возвратом вкладыша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при механическом воздействии на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элемент фигурки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625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Озвученный сортировщик с организацией различных действий ребенка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481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Парные картинки типа "лото" (из 2-3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частей) различной тематики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Перчаточные куклы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Пирамида деревянная с квадратными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или прямоугольными элементами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Пирамида настольная, окрашенная в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основные цвета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Планшет «Дни недели»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Планшет с передвижными цветными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фишками для выполнения заданий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самопроверкой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259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Платформа с колышками и шнуром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для воспроизведения форм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Подъемный кран (крупного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Пожарная машина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3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Постер (репродукция) произведений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живописи и графики, также для знакомства с различными жанрами живописи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Приборы домашнего обихода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Развивающее панно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Разрезные (складные) кубики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сюжетными картинками (6-8 частей)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Разрезные картинки, разделенные на 2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части по прямой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Разрезные контурные картинки (4-6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частей)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Разрезные предметные картинки, разделенные на 2-4 части (по вертикали и горизонтали)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269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Разрезные сюжетные картинки (6-8 частей)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270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Разрезные сюжетные картинки (8-16частей), разделенные прямыми и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изогнутыми линиями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Ракета (среднего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Рамка с одним видом застежки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Рамка-вкладыш с цветными (7 и более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цветов с оттенками) составными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формами (4-5 частей)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Рамка-вкладыши с различными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формами, разными по величине, 4-хосновных цветов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Рамки и вкладыши тематические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Руль игровой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Серии из 2-3 и 4-6 картинок для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установления последовательности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действий и событий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33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278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Серии из 4-6 картинок: части суток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(деятельность людей ближайшего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окружения)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485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279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Серии картинок "Времена года"(сезонные явления и деятельность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людей)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1134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280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Серии картинок (до 6-9) для установления последовательности событий (сказочные и реалистические истории, юмористические ситуации)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Серии картинок (по 4-6) для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установления последовательности событий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Серии картинок: времена года (пейзажи, жизнь животных, характерные виды работ и отдыха людей)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Скакалка детская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Складные кубики с предметными картинками (2-4 частей)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Складные кубики с предметными картинками (4-6 частей)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59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286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Скорая помощь (машина, среднего размера)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Сортировщик- емкость с крышками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разного размера и цвета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Стержни с насадками (для построения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числового ряда)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289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Стойка-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равновеска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(балансир)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lastRenderedPageBreak/>
              <w:t>290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Стол для экспериментирования с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песком и водой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291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Строительно-эксплуатационный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транспорт (пластмассовый)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Сухой бассейн с комплектом шаров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0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293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Сюжетные картинки (с различной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тематикой крупного формата)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294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Сюжетные картинки с разной тематикой, крупного и мелкого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формата - комплект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Танграм</w:t>
            </w:r>
            <w:proofErr w:type="spellEnd"/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Тележка-ящик (крупная)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35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297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Телескопический стаканчик с крышкой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Телефон игровой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299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Увеличительная шкатулка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Установка для наблюдения за насекомыми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848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301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Фигурки домашних животных с</w:t>
            </w:r>
          </w:p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реалистичными изображением и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пропорциями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302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Физическая карта мира (полушарий)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Часы игровые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304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Часы магнитные демонстрационные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305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Часы с круглым циферблатом и стрелками игровые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306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Чашка Петри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307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Чековая касса игровая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308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Числовой балансир (на состав числа из</w:t>
            </w:r>
            <w:r w:rsidR="006955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двух меньших чисел)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309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Шахматы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310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Шашки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311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Ширма для кукольного театра,</w:t>
            </w:r>
            <w:r w:rsidR="003172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трансформируемая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312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Шнуровка различного уровня</w:t>
            </w:r>
            <w:r w:rsidR="0031723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4225">
              <w:rPr>
                <w:rFonts w:ascii="Times New Roman" w:hAnsi="Times New Roman" w:cs="Times New Roman"/>
                <w:sz w:val="24"/>
              </w:rPr>
              <w:t>сложности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313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Штурвал игровой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562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314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Элементы костюма для уголка</w:t>
            </w:r>
            <w:r w:rsidR="003172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ряжения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- комплект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66"/>
        </w:trPr>
        <w:tc>
          <w:tcPr>
            <w:tcW w:w="6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315</w:t>
            </w:r>
          </w:p>
        </w:tc>
        <w:tc>
          <w:tcPr>
            <w:tcW w:w="4835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Юла или волчок</w:t>
            </w:r>
          </w:p>
        </w:tc>
        <w:tc>
          <w:tcPr>
            <w:tcW w:w="793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687"/>
        </w:trPr>
        <w:tc>
          <w:tcPr>
            <w:tcW w:w="6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316</w:t>
            </w:r>
          </w:p>
        </w:tc>
        <w:tc>
          <w:tcPr>
            <w:tcW w:w="4835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 xml:space="preserve">Ящик для манипулирования со </w:t>
            </w:r>
            <w:proofErr w:type="spellStart"/>
            <w:r w:rsidRPr="007F4225">
              <w:rPr>
                <w:rFonts w:ascii="Times New Roman" w:hAnsi="Times New Roman" w:cs="Times New Roman"/>
                <w:sz w:val="24"/>
              </w:rPr>
              <w:t>звукосветовыми</w:t>
            </w:r>
            <w:proofErr w:type="spellEnd"/>
            <w:r w:rsidRPr="007F4225">
              <w:rPr>
                <w:rFonts w:ascii="Times New Roman" w:hAnsi="Times New Roman" w:cs="Times New Roman"/>
                <w:sz w:val="24"/>
              </w:rPr>
              <w:t xml:space="preserve"> эффектами</w:t>
            </w:r>
          </w:p>
        </w:tc>
        <w:tc>
          <w:tcPr>
            <w:tcW w:w="793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  <w:vAlign w:val="bottom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2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94" w:type="dxa"/>
          </w:tcPr>
          <w:p w:rsidR="00465793" w:rsidRPr="007F4225" w:rsidRDefault="00465793" w:rsidP="00695561">
            <w:pPr>
              <w:autoSpaceDE w:val="0"/>
              <w:autoSpaceDN w:val="0"/>
              <w:adjustRightInd w:val="0"/>
              <w:spacing w:after="0"/>
              <w:ind w:right="18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65793" w:rsidRPr="007F4225" w:rsidRDefault="00465793" w:rsidP="00465793">
      <w:pPr>
        <w:tabs>
          <w:tab w:val="left" w:pos="1140"/>
        </w:tabs>
        <w:ind w:left="-142" w:firstLine="690"/>
        <w:jc w:val="center"/>
        <w:rPr>
          <w:rFonts w:ascii="Times New Roman" w:hAnsi="Times New Roman" w:cs="Times New Roman"/>
          <w:sz w:val="24"/>
        </w:rPr>
      </w:pPr>
    </w:p>
    <w:p w:rsidR="00695561" w:rsidRDefault="00695561" w:rsidP="00465793">
      <w:pPr>
        <w:tabs>
          <w:tab w:val="left" w:pos="1140"/>
        </w:tabs>
        <w:ind w:left="-142" w:firstLine="690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p w:rsidR="00695561" w:rsidRDefault="00695561" w:rsidP="00465793">
      <w:pPr>
        <w:tabs>
          <w:tab w:val="left" w:pos="1140"/>
        </w:tabs>
        <w:ind w:left="-142" w:firstLine="690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p w:rsidR="00465793" w:rsidRPr="007F4225" w:rsidRDefault="00465793" w:rsidP="00695561">
      <w:pPr>
        <w:tabs>
          <w:tab w:val="left" w:pos="1140"/>
        </w:tabs>
        <w:ind w:left="-142" w:firstLine="142"/>
        <w:jc w:val="center"/>
        <w:rPr>
          <w:rFonts w:ascii="Times New Roman" w:eastAsia="Times New Roman" w:hAnsi="Times New Roman" w:cs="Times New Roman"/>
          <w:bCs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 xml:space="preserve">Функциональный модуль «Физкультура» </w:t>
      </w:r>
    </w:p>
    <w:tbl>
      <w:tblPr>
        <w:tblStyle w:val="aa"/>
        <w:tblW w:w="9192" w:type="dxa"/>
        <w:tblInd w:w="-142" w:type="dxa"/>
        <w:tblLook w:val="04A0" w:firstRow="1" w:lastRow="0" w:firstColumn="1" w:lastColumn="0" w:noHBand="0" w:noVBand="1"/>
      </w:tblPr>
      <w:tblGrid>
        <w:gridCol w:w="838"/>
        <w:gridCol w:w="7089"/>
        <w:gridCol w:w="1265"/>
      </w:tblGrid>
      <w:tr w:rsidR="00465793" w:rsidRPr="007F4225" w:rsidTr="00695561">
        <w:trPr>
          <w:tblHeader/>
        </w:trPr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Балансиры разного типа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Бревно гимнастическое напольное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Гимнастическая палка (мягкие кожаные колбаски)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20</w:t>
            </w:r>
          </w:p>
        </w:tc>
      </w:tr>
      <w:tr w:rsidR="00465793" w:rsidRPr="007F4225" w:rsidTr="00F510C8">
        <w:trPr>
          <w:trHeight w:val="544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Гимнастический набор: обручи, рейки, палки, подставки, зажимы для эстафет в помещении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Доска гладкая с зацепами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Доска наклонная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Доска с ребристой поверхностью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autoSpaceDE w:val="0"/>
              <w:autoSpaceDN w:val="0"/>
              <w:adjustRightInd w:val="0"/>
              <w:ind w:left="42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Дуга малая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Канат для перетягивания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Коврик массажный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Кольцеброс</w:t>
            </w:r>
            <w:proofErr w:type="spellEnd"/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 настольный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Кольцо плоское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rPr>
          <w:trHeight w:val="544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детских тренажеров: бегущий по волнам, наездник, пресс, растяжка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Куб деревянный малый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Кубы для ОФП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Лента короткая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Мат гимнастический складной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Мат с разметками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Мяч баскетбольный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Мяч утяжеленный (набивной)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Мяч футбольный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мячей (разного размера, резина)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разноцветных кеглей с мячом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848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спортивных принадлежностей – кольцо малое (10–12 см), лента короткая (50–60 см), палка гимнастическая короткая (80 см), мяч средний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Настенная лесенка (шведская стенка)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Обруч (малого диаметра)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Портативное табло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Прыгающий мяч с ручкой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Разноцветные цилиндры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6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Ролик гимнастический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Секундомер механический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Скакалка детская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Скамейка гимнастическая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Стенка гимнастическая деревянная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Султанчики для упражнений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Тележка или стенд для спортинвентаря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Флажки разноцветные (атласные)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30</w:t>
            </w:r>
          </w:p>
        </w:tc>
      </w:tr>
    </w:tbl>
    <w:p w:rsidR="00465793" w:rsidRDefault="00465793" w:rsidP="00465793">
      <w:pPr>
        <w:tabs>
          <w:tab w:val="left" w:pos="1140"/>
        </w:tabs>
        <w:ind w:left="-142" w:firstLine="690"/>
        <w:jc w:val="both"/>
        <w:rPr>
          <w:rFonts w:ascii="Times New Roman" w:hAnsi="Times New Roman" w:cs="Times New Roman"/>
          <w:color w:val="FF0000"/>
          <w:sz w:val="24"/>
        </w:rPr>
      </w:pPr>
    </w:p>
    <w:p w:rsidR="00695561" w:rsidRDefault="00695561" w:rsidP="00465793">
      <w:pPr>
        <w:tabs>
          <w:tab w:val="left" w:pos="1140"/>
        </w:tabs>
        <w:ind w:left="-142" w:firstLine="690"/>
        <w:jc w:val="both"/>
        <w:rPr>
          <w:rFonts w:ascii="Times New Roman" w:hAnsi="Times New Roman" w:cs="Times New Roman"/>
          <w:color w:val="FF0000"/>
          <w:sz w:val="24"/>
        </w:rPr>
      </w:pPr>
    </w:p>
    <w:p w:rsidR="00695561" w:rsidRPr="007F4225" w:rsidRDefault="00695561" w:rsidP="00465793">
      <w:pPr>
        <w:tabs>
          <w:tab w:val="left" w:pos="1140"/>
        </w:tabs>
        <w:ind w:left="-142" w:firstLine="690"/>
        <w:jc w:val="both"/>
        <w:rPr>
          <w:rFonts w:ascii="Times New Roman" w:hAnsi="Times New Roman" w:cs="Times New Roman"/>
          <w:color w:val="FF0000"/>
          <w:sz w:val="24"/>
        </w:rPr>
      </w:pPr>
    </w:p>
    <w:p w:rsidR="00465793" w:rsidRPr="0031723B" w:rsidRDefault="00465793" w:rsidP="0031723B">
      <w:pPr>
        <w:ind w:left="740" w:hanging="740"/>
        <w:jc w:val="center"/>
        <w:rPr>
          <w:rFonts w:ascii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«Музыка»</w:t>
      </w:r>
    </w:p>
    <w:tbl>
      <w:tblPr>
        <w:tblStyle w:val="aa"/>
        <w:tblW w:w="9192" w:type="dxa"/>
        <w:tblInd w:w="-142" w:type="dxa"/>
        <w:tblLook w:val="04A0" w:firstRow="1" w:lastRow="0" w:firstColumn="1" w:lastColumn="0" w:noHBand="0" w:noVBand="1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Барабан с палочками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Браслет на руку с 4-мя бубенчиками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Бубен большой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Бубен маленький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Бубен средний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Вертушка (шумовой музыкальный инструмент)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Дудочка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Звуковой молоток (ударный музыкальный инструмент)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Игровые ложки (ударный музыкальный инструмент)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Кастаньеты с ручкой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5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Кастаньеты деревянные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rPr>
          <w:trHeight w:val="218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видеофильмов для детей дошкольного возраста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компакт-дисков с музыкальными произведениями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компакт-дисков со звуками природы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Маракасы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Металлофон – альт диатонический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Металлофон 12 тонов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Музыкальные колокольчики (набор)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из 5-ти русских шумовых инструментов (детский)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Набор интерактивный коммуникативный игровой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Свистки с голосами птиц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Свистулька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Треугольники (набор 4 шт., ударный музыкальный инструмент)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7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Ширма напольная для кукольного театра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</w:tbl>
    <w:p w:rsidR="00465793" w:rsidRPr="007F4225" w:rsidRDefault="00465793" w:rsidP="0031723B">
      <w:pPr>
        <w:ind w:left="740" w:hanging="740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p w:rsidR="00465793" w:rsidRPr="007F4225" w:rsidRDefault="00465793" w:rsidP="0031723B">
      <w:pPr>
        <w:spacing w:after="0"/>
        <w:ind w:left="743" w:hanging="743"/>
        <w:jc w:val="center"/>
        <w:rPr>
          <w:rFonts w:ascii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«Творчество»</w:t>
      </w:r>
    </w:p>
    <w:p w:rsidR="00465793" w:rsidRPr="007F4225" w:rsidRDefault="00465793" w:rsidP="00465793">
      <w:pPr>
        <w:ind w:left="740"/>
        <w:rPr>
          <w:rFonts w:ascii="Times New Roman" w:eastAsia="Times New Roman" w:hAnsi="Times New Roman" w:cs="Times New Roman"/>
          <w:b/>
          <w:bCs/>
          <w:i/>
          <w:iCs/>
          <w:sz w:val="24"/>
        </w:rPr>
      </w:pPr>
    </w:p>
    <w:tbl>
      <w:tblPr>
        <w:tblStyle w:val="aa"/>
        <w:tblW w:w="9192" w:type="dxa"/>
        <w:tblInd w:w="-142" w:type="dxa"/>
        <w:tblLook w:val="04A0" w:firstRow="1" w:lastRow="0" w:firstColumn="1" w:lastColumn="0" w:noHBand="0" w:noVBand="1"/>
      </w:tblPr>
      <w:tblGrid>
        <w:gridCol w:w="838"/>
        <w:gridCol w:w="7089"/>
        <w:gridCol w:w="1265"/>
      </w:tblGrid>
      <w:tr w:rsidR="00465793" w:rsidRPr="007F4225" w:rsidTr="0031723B">
        <w:trPr>
          <w:tblHeader/>
        </w:trPr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  <w:vMerge w:val="restart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Merge w:val="restart"/>
            <w:vAlign w:val="bottom"/>
          </w:tcPr>
          <w:p w:rsidR="00465793" w:rsidRPr="007F4225" w:rsidRDefault="00465793" w:rsidP="00F510C8">
            <w:pPr>
              <w:spacing w:line="256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Большой настольный конструктор деревянный с</w:t>
            </w:r>
          </w:p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неокрашенными и цветными элементами</w:t>
            </w:r>
          </w:p>
        </w:tc>
        <w:tc>
          <w:tcPr>
            <w:tcW w:w="1265" w:type="dxa"/>
            <w:vMerge w:val="restart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  <w:vMerge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Merge/>
            <w:vAlign w:val="bottom"/>
          </w:tcPr>
          <w:p w:rsidR="00465793" w:rsidRPr="007F4225" w:rsidRDefault="00465793" w:rsidP="00F510C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vMerge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Витрина/лестница для работ по лепке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Игровой комплект для изучения основ электричества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Изделия народных промыслов –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«Первые конструкции»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</w:tcPr>
          <w:p w:rsidR="00465793" w:rsidRPr="007F4225" w:rsidRDefault="00465793" w:rsidP="00F510C8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для конструирования с возможностью создания действующих моделей и простых механизмов, в том числе и электрифицированных, с использованием деталей с возможностью соединения в 3-х плоскостях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9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конструкторов с шиповым быстросъемным креплением деталей напольный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Комплект конструкторов с шиповым быстросъемным креплением деталей настольный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Конструктор мягких деталей среднего размера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Мольберт двухсторонний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из мягкого пластика для плоскостного конструирования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интерактивный коммуникативный игровой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791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9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Наборы для мальчиков и девочек (машины, город, строительство, набор строительных пластин, животные, железная дорога, семья и т. п.)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9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Настольный конструктор деревянный цветной с мелкими элементами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Перчаточные куклы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8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Разрезные сюжетные картинки (6–8 частей)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465793" w:rsidRPr="007F4225" w:rsidRDefault="00465793" w:rsidP="00465793">
      <w:pPr>
        <w:spacing w:line="300" w:lineRule="exact"/>
        <w:rPr>
          <w:rFonts w:ascii="Times New Roman" w:hAnsi="Times New Roman" w:cs="Times New Roman"/>
          <w:sz w:val="24"/>
        </w:rPr>
      </w:pPr>
    </w:p>
    <w:p w:rsidR="00465793" w:rsidRPr="007F4225" w:rsidRDefault="00465793" w:rsidP="0031723B">
      <w:pPr>
        <w:spacing w:after="0"/>
        <w:ind w:left="743" w:hanging="743"/>
        <w:jc w:val="center"/>
        <w:rPr>
          <w:rFonts w:ascii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«Логопед»</w:t>
      </w:r>
    </w:p>
    <w:p w:rsidR="00465793" w:rsidRPr="007F4225" w:rsidRDefault="00465793" w:rsidP="00465793">
      <w:pPr>
        <w:ind w:left="740"/>
        <w:rPr>
          <w:rFonts w:ascii="Times New Roman" w:eastAsia="Times New Roman" w:hAnsi="Times New Roman" w:cs="Times New Roman"/>
          <w:b/>
          <w:bCs/>
          <w:i/>
          <w:iCs/>
          <w:sz w:val="24"/>
        </w:rPr>
      </w:pPr>
    </w:p>
    <w:tbl>
      <w:tblPr>
        <w:tblStyle w:val="aa"/>
        <w:tblW w:w="9192" w:type="dxa"/>
        <w:tblInd w:w="-142" w:type="dxa"/>
        <w:tblLook w:val="04A0" w:firstRow="1" w:lastRow="0" w:firstColumn="1" w:lastColumn="0" w:noHBand="0" w:noVBand="1"/>
      </w:tblPr>
      <w:tblGrid>
        <w:gridCol w:w="838"/>
        <w:gridCol w:w="7089"/>
        <w:gridCol w:w="1265"/>
      </w:tblGrid>
      <w:tr w:rsidR="00465793" w:rsidRPr="007F4225" w:rsidTr="0031723B">
        <w:trPr>
          <w:tblHeader/>
        </w:trPr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Бесконтактный детский термометр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Воздушное лото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Зеркало для обследования ротовой полости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Игрушка-вкладыш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Индивидуальные зеркала 9х12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Коврик для тактильно-кинестетической стимуляции пальцев рук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детских книг для разных возрастов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игрушек на координацию движений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Комплект карточек для проведения артикулярной гимнастики 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кубиков Зайцева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мелких игрушек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методических материалов для работы логопеда в детском саду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для завинчивания элементов разных форм, размеров и цветов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интерактивный коммуникативный игровой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кубиков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муляжей овощей и фруктов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Набор </w:t>
            </w: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пазлов</w:t>
            </w:r>
            <w:proofErr w:type="spellEnd"/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 –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пальчиковых кукол по сказкам –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467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парных картинок на соотнесение (сравнение): найди отличия, ошибки (смысловые)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787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таблиц и карточек с предметными и условно- схематическими изображениями для классификации по 2–3 признакам одновременно –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Настольные игры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Перчаточные куклы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Разрезные сюжетные картинки (6–8 частей)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62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Разрезные сюжетные картинки (8–16 частей),</w:t>
            </w:r>
          </w:p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разделенные прямыми и изогнутыми линиями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rPr>
          <w:trHeight w:val="848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Серии картинок (до 6–9) для установления последовательности событий (сказочные и реалистические истории, юмористические ситуации)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rPr>
          <w:trHeight w:val="523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Серии картинок: времена года (пейзажи, жизнь животных, характерные виды работ и отдыха людей)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Таймер механический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Устройство для развития речевого дыхания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Устройство для развития фонематического слуха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Фигурки домашних животных с реалистичными изображением и пропорциями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Шнуровка различного уровня сложности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Юла большая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9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Юла малая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465793" w:rsidRPr="007F4225" w:rsidRDefault="00465793" w:rsidP="00465793">
      <w:pPr>
        <w:rPr>
          <w:rFonts w:ascii="Times New Roman" w:hAnsi="Times New Roman" w:cs="Times New Roman"/>
          <w:color w:val="FF0000"/>
          <w:sz w:val="24"/>
        </w:rPr>
      </w:pPr>
    </w:p>
    <w:p w:rsidR="00465793" w:rsidRPr="007F4225" w:rsidRDefault="00465793" w:rsidP="0031723B">
      <w:pPr>
        <w:ind w:left="740" w:hanging="740"/>
        <w:jc w:val="center"/>
        <w:rPr>
          <w:rFonts w:ascii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«Психолог»</w:t>
      </w:r>
    </w:p>
    <w:p w:rsidR="00465793" w:rsidRPr="007F4225" w:rsidRDefault="00465793" w:rsidP="00465793">
      <w:pPr>
        <w:ind w:left="740"/>
        <w:rPr>
          <w:rFonts w:ascii="Times New Roman" w:eastAsia="Times New Roman" w:hAnsi="Times New Roman" w:cs="Times New Roman"/>
          <w:b/>
          <w:bCs/>
          <w:i/>
          <w:iCs/>
          <w:sz w:val="24"/>
        </w:rPr>
      </w:pPr>
    </w:p>
    <w:tbl>
      <w:tblPr>
        <w:tblStyle w:val="aa"/>
        <w:tblW w:w="9192" w:type="dxa"/>
        <w:tblInd w:w="-142" w:type="dxa"/>
        <w:tblLook w:val="04A0" w:firstRow="1" w:lastRow="0" w:firstColumn="1" w:lastColumn="0" w:noHBand="0" w:noVBand="1"/>
      </w:tblPr>
      <w:tblGrid>
        <w:gridCol w:w="838"/>
        <w:gridCol w:w="7089"/>
        <w:gridCol w:w="1265"/>
      </w:tblGrid>
      <w:tr w:rsidR="00465793" w:rsidRPr="007F4225" w:rsidTr="0031723B">
        <w:trPr>
          <w:tblHeader/>
        </w:trPr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Автомобили (разной тематики, мелкого размера)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5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Балансиры разного типа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Бесконтактный детский термометр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Бирюльки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Домино логическое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Домино логическое с разной тематикой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Игрушка-вкладыш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5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детских книг для разных возрастов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игрушек на координацию движений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книг для младшей группы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книг для средней группы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книг для старшей группы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Комплект книг для старшей и подготовительной группы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Куклы (среднего размера)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Логическая игра на подбор цветных, теневых и контурных изображений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Методическое обеспечение. Рабочее место для практических психологов и логопедов.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Комплект Набор интерактивный коммуникативный игровой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кубиков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муляжей овощей и фруктов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продуктов для магазина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солдатиков (мелкого размера)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фигурок – семья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Набор фигурок животных Африки с реалистичными изображением и пропорциями 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Набор фигурок животных леса с реалистичными изображением и пропорциями 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фигурок людей – разных профессий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фигурок людей разных рас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Набор фигурок людей с ограниченными возможностями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Перчаточные куклы – комплект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Фигурки домашних животных с реалистичными изображением и пропорциями – комплект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Часы игровые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Шашки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Юла большая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Юла малая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465793" w:rsidRPr="007F4225" w:rsidRDefault="00465793" w:rsidP="00465793">
      <w:pPr>
        <w:spacing w:line="200" w:lineRule="exact"/>
        <w:rPr>
          <w:rFonts w:ascii="Times New Roman" w:hAnsi="Times New Roman" w:cs="Times New Roman"/>
          <w:sz w:val="24"/>
        </w:rPr>
      </w:pPr>
    </w:p>
    <w:p w:rsidR="00465793" w:rsidRPr="007F4225" w:rsidRDefault="00465793" w:rsidP="0031723B">
      <w:pPr>
        <w:spacing w:after="0" w:line="254" w:lineRule="auto"/>
        <w:ind w:left="743" w:right="-17" w:hanging="743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Функциональный модуль «Уличное пространство»</w:t>
      </w:r>
    </w:p>
    <w:p w:rsidR="00465793" w:rsidRPr="007F4225" w:rsidRDefault="00465793" w:rsidP="00465793">
      <w:pPr>
        <w:spacing w:line="254" w:lineRule="auto"/>
        <w:ind w:left="740" w:right="2700"/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a"/>
        <w:tblW w:w="9192" w:type="dxa"/>
        <w:tblInd w:w="-142" w:type="dxa"/>
        <w:tblLook w:val="04A0" w:firstRow="1" w:lastRow="0" w:firstColumn="1" w:lastColumn="0" w:noHBand="0" w:noVBand="1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Баскетбольные стойки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Бревно гимнастическое наземное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Волейбольные стойки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Гимнастические комплексы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w w:val="99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Дом игровой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Комплекс «</w:t>
            </w: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Автогородок</w:t>
            </w:r>
            <w:proofErr w:type="spellEnd"/>
            <w:r w:rsidRPr="007F4225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Модель (различной тематики) – МАФ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Песочница со ступенью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Хоккейные ворота переносные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0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Шведская стенка металлическая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465793" w:rsidRPr="007F4225" w:rsidRDefault="00465793" w:rsidP="00465793">
      <w:pPr>
        <w:spacing w:line="254" w:lineRule="auto"/>
        <w:ind w:left="740" w:right="2700"/>
        <w:rPr>
          <w:rFonts w:ascii="Times New Roman" w:eastAsia="Times New Roman" w:hAnsi="Times New Roman" w:cs="Times New Roman"/>
          <w:b/>
          <w:bCs/>
          <w:sz w:val="24"/>
        </w:rPr>
      </w:pPr>
    </w:p>
    <w:p w:rsidR="00465793" w:rsidRPr="007F4225" w:rsidRDefault="00465793" w:rsidP="0031723B">
      <w:pPr>
        <w:spacing w:after="0" w:line="254" w:lineRule="auto"/>
        <w:ind w:left="743" w:right="2240" w:hanging="743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>Общие компоненты функциональных модулей</w:t>
      </w:r>
    </w:p>
    <w:p w:rsidR="00465793" w:rsidRPr="007F4225" w:rsidRDefault="00465793" w:rsidP="00465793">
      <w:pPr>
        <w:spacing w:line="254" w:lineRule="auto"/>
        <w:ind w:left="740" w:right="2240"/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a"/>
        <w:tblW w:w="9192" w:type="dxa"/>
        <w:tblInd w:w="-142" w:type="dxa"/>
        <w:tblLook w:val="04A0" w:firstRow="1" w:lastRow="0" w:firstColumn="1" w:lastColumn="0" w:noHBand="0" w:noVBand="1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Акустическая система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Видеокамера цифровая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Документ-камера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Интерактивная система для групповой работы (интерактивная доска, интерактивный стол и т. д.) или экран для проектора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Интерактивный детский планшет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Комплект монтажного оборудования и коммутации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Компьютер воспитателя (ноутбук) с DVD приводом и беспроводным доступом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Музыкальный центр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Мультимедийный проектор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1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0" w:lineRule="exact"/>
              <w:ind w:left="20"/>
              <w:rPr>
                <w:rFonts w:ascii="Times New Roman" w:eastAsia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МФУ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4" w:lineRule="exact"/>
              <w:ind w:right="680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65793" w:rsidRPr="007F4225" w:rsidRDefault="00465793" w:rsidP="00465793">
      <w:pPr>
        <w:spacing w:line="254" w:lineRule="auto"/>
        <w:ind w:left="740" w:right="2240"/>
        <w:rPr>
          <w:rFonts w:ascii="Times New Roman" w:eastAsia="Times New Roman" w:hAnsi="Times New Roman" w:cs="Times New Roman"/>
          <w:b/>
          <w:bCs/>
          <w:sz w:val="24"/>
        </w:rPr>
      </w:pPr>
    </w:p>
    <w:p w:rsidR="0031723B" w:rsidRDefault="0031723B" w:rsidP="00465793">
      <w:pPr>
        <w:spacing w:line="254" w:lineRule="auto"/>
        <w:ind w:left="740" w:right="-18"/>
        <w:rPr>
          <w:rFonts w:ascii="Times New Roman" w:eastAsia="Times New Roman" w:hAnsi="Times New Roman" w:cs="Times New Roman"/>
          <w:b/>
          <w:bCs/>
          <w:sz w:val="24"/>
        </w:rPr>
      </w:pPr>
    </w:p>
    <w:p w:rsidR="0031723B" w:rsidRDefault="0031723B" w:rsidP="00465793">
      <w:pPr>
        <w:spacing w:line="254" w:lineRule="auto"/>
        <w:ind w:left="740" w:right="-18"/>
        <w:rPr>
          <w:rFonts w:ascii="Times New Roman" w:eastAsia="Times New Roman" w:hAnsi="Times New Roman" w:cs="Times New Roman"/>
          <w:b/>
          <w:bCs/>
          <w:sz w:val="24"/>
        </w:rPr>
      </w:pPr>
    </w:p>
    <w:p w:rsidR="00465793" w:rsidRPr="007F4225" w:rsidRDefault="00465793" w:rsidP="0031723B">
      <w:pPr>
        <w:spacing w:line="254" w:lineRule="auto"/>
        <w:ind w:left="740" w:right="-18"/>
        <w:rPr>
          <w:rFonts w:ascii="Times New Roman" w:hAnsi="Times New Roman" w:cs="Times New Roman"/>
          <w:sz w:val="24"/>
        </w:rPr>
      </w:pPr>
      <w:r w:rsidRPr="007F4225">
        <w:rPr>
          <w:rFonts w:ascii="Times New Roman" w:eastAsia="Times New Roman" w:hAnsi="Times New Roman" w:cs="Times New Roman"/>
          <w:b/>
          <w:bCs/>
          <w:sz w:val="24"/>
        </w:rPr>
        <w:t xml:space="preserve">Общее оборудование: </w:t>
      </w:r>
      <w:r w:rsidRPr="007F4225">
        <w:rPr>
          <w:rFonts w:ascii="Times New Roman" w:eastAsia="Times New Roman" w:hAnsi="Times New Roman" w:cs="Times New Roman"/>
          <w:b/>
          <w:sz w:val="24"/>
        </w:rPr>
        <w:t>Мебель и разное сопутствующее оборудование</w:t>
      </w:r>
    </w:p>
    <w:tbl>
      <w:tblPr>
        <w:tblStyle w:val="aa"/>
        <w:tblW w:w="9192" w:type="dxa"/>
        <w:tblInd w:w="-142" w:type="dxa"/>
        <w:tblLook w:val="04A0" w:firstRow="1" w:lastRow="0" w:firstColumn="1" w:lastColumn="0" w:noHBand="0" w:noVBand="1"/>
      </w:tblPr>
      <w:tblGrid>
        <w:gridCol w:w="838"/>
        <w:gridCol w:w="7089"/>
        <w:gridCol w:w="1265"/>
      </w:tblGrid>
      <w:tr w:rsidR="00465793" w:rsidRPr="007F4225" w:rsidTr="00F510C8">
        <w:tc>
          <w:tcPr>
            <w:tcW w:w="838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</w:p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7089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Информация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F4225">
              <w:rPr>
                <w:rFonts w:ascii="Times New Roman" w:hAnsi="Times New Roman" w:cs="Times New Roman"/>
                <w:bCs/>
                <w:sz w:val="24"/>
              </w:rPr>
              <w:t>Отметка о наличии</w:t>
            </w:r>
          </w:p>
        </w:tc>
      </w:tr>
      <w:tr w:rsidR="00465793" w:rsidRPr="007F4225" w:rsidTr="00F510C8">
        <w:trPr>
          <w:trHeight w:val="276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Аптечка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Банкетка</w:t>
            </w:r>
            <w:proofErr w:type="spellEnd"/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 для групповой раздевалки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Вешалки с индивидуальными ячейками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Горшечница</w:t>
            </w:r>
            <w:proofErr w:type="spellEnd"/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rPr>
          <w:trHeight w:val="350"/>
        </w:trPr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Двугнѐздная мойка для мытья детской столовой и чайной посуды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Держатель для огнетушителя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Диван мягкий детский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Информационный уголок «Безопасность»</w:t>
            </w:r>
          </w:p>
        </w:tc>
        <w:tc>
          <w:tcPr>
            <w:tcW w:w="1265" w:type="dxa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Информационный уголок «Мир природы»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Информационный уголок для родителей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Кресло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4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Кресло мягкое детское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Кресло офисное, поворотное 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Кровать для отдыха детей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8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Логопедический уголок с зеркалом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Модульный стеллаж для хранения литературы, игрушек (для детей)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7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Модульный стеллаж для хранения методической литературы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Набор коробов для хранения деталей, игрушек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7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Огнетушитель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Предупредительные указатели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7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Рабочий стол педагога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Стол для образовательной деятельности детей (2 места, соответствующие росту ребенка)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Стол для раздачи пищи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Стол малый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Столик маленький, журнальный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Стул для работы педагога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Стулья детские (соответствующие росту ребенка)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 xml:space="preserve">Тумба </w:t>
            </w:r>
            <w:proofErr w:type="spellStart"/>
            <w:r w:rsidRPr="007F4225">
              <w:rPr>
                <w:rFonts w:ascii="Times New Roman" w:eastAsia="Times New Roman" w:hAnsi="Times New Roman" w:cs="Times New Roman"/>
                <w:sz w:val="24"/>
              </w:rPr>
              <w:t>выкатная</w:t>
            </w:r>
            <w:proofErr w:type="spellEnd"/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Хозяйственный шкаф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Шкаф для белья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Шкаф для одежды и обуви (оснащен полочками, крючками)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6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Шкаф для одежды и обуви педагогов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7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Шкаф сушильный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65793" w:rsidRPr="007F4225" w:rsidTr="00F510C8">
        <w:tc>
          <w:tcPr>
            <w:tcW w:w="838" w:type="dxa"/>
          </w:tcPr>
          <w:p w:rsidR="00465793" w:rsidRPr="007F4225" w:rsidRDefault="00465793" w:rsidP="00465793">
            <w:pPr>
              <w:pStyle w:val="a3"/>
              <w:numPr>
                <w:ilvl w:val="0"/>
                <w:numId w:val="12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089" w:type="dxa"/>
            <w:vAlign w:val="bottom"/>
          </w:tcPr>
          <w:p w:rsidR="00465793" w:rsidRPr="007F4225" w:rsidRDefault="00465793" w:rsidP="00F510C8">
            <w:pPr>
              <w:spacing w:line="265" w:lineRule="exact"/>
              <w:ind w:left="20"/>
              <w:rPr>
                <w:rFonts w:ascii="Times New Roman" w:hAnsi="Times New Roman" w:cs="Times New Roman"/>
                <w:sz w:val="24"/>
              </w:rPr>
            </w:pPr>
            <w:r w:rsidRPr="007F4225">
              <w:rPr>
                <w:rFonts w:ascii="Times New Roman" w:eastAsia="Times New Roman" w:hAnsi="Times New Roman" w:cs="Times New Roman"/>
                <w:sz w:val="24"/>
              </w:rPr>
              <w:t>Шкаф-сушка для буфетной</w:t>
            </w:r>
          </w:p>
        </w:tc>
        <w:tc>
          <w:tcPr>
            <w:tcW w:w="1265" w:type="dxa"/>
            <w:vAlign w:val="bottom"/>
          </w:tcPr>
          <w:p w:rsidR="00465793" w:rsidRPr="007F4225" w:rsidRDefault="00465793" w:rsidP="00F510C8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815DC" w:rsidRPr="007D5723" w:rsidRDefault="006815DC" w:rsidP="00465793">
      <w:pPr>
        <w:ind w:right="-239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C4D" w:rsidRDefault="00D52C4D" w:rsidP="00DC0E42">
      <w:pPr>
        <w:spacing w:after="0" w:line="240" w:lineRule="auto"/>
      </w:pPr>
      <w:r>
        <w:separator/>
      </w:r>
    </w:p>
  </w:endnote>
  <w:endnote w:type="continuationSeparator" w:id="0">
    <w:p w:rsidR="00D52C4D" w:rsidRDefault="00D52C4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C4D" w:rsidRDefault="00FE387C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5.5pt">
            <v:shadow color="#868686"/>
            <v:textpath style="font-family:&quot;Arial Black&quot;;font-size:18pt;v-text-kern:t" trim="t" fitpath="t" string="БЛОК 3"/>
          </v:shape>
        </w:pict>
      </w:r>
      <w:r w:rsidR="00D52C4D">
        <w:separator/>
      </w:r>
    </w:p>
  </w:footnote>
  <w:footnote w:type="continuationSeparator" w:id="0">
    <w:p w:rsidR="00D52C4D" w:rsidRDefault="00D52C4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D6D" w:rsidRDefault="00082D6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81187"/>
    <w:multiLevelType w:val="hybridMultilevel"/>
    <w:tmpl w:val="FE64C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A3F0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F364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A59D8"/>
    <w:multiLevelType w:val="hybridMultilevel"/>
    <w:tmpl w:val="2B32A42C"/>
    <w:lvl w:ilvl="0" w:tplc="041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5" w15:restartNumberingAfterBreak="0">
    <w:nsid w:val="23647CD2"/>
    <w:multiLevelType w:val="hybridMultilevel"/>
    <w:tmpl w:val="FE64C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152FB9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CF1438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F56E8"/>
    <w:multiLevelType w:val="hybridMultilevel"/>
    <w:tmpl w:val="FE64C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40"/>
    <w:rsid w:val="0001125E"/>
    <w:rsid w:val="000559E4"/>
    <w:rsid w:val="00082D6D"/>
    <w:rsid w:val="000F2ED3"/>
    <w:rsid w:val="0015629A"/>
    <w:rsid w:val="001C1A1C"/>
    <w:rsid w:val="001F1420"/>
    <w:rsid w:val="00234ED1"/>
    <w:rsid w:val="00295C25"/>
    <w:rsid w:val="002E0658"/>
    <w:rsid w:val="0031129A"/>
    <w:rsid w:val="0031723B"/>
    <w:rsid w:val="0033441A"/>
    <w:rsid w:val="00353C3C"/>
    <w:rsid w:val="003853E2"/>
    <w:rsid w:val="003B2ED0"/>
    <w:rsid w:val="003B3736"/>
    <w:rsid w:val="003D6390"/>
    <w:rsid w:val="004316BD"/>
    <w:rsid w:val="00465793"/>
    <w:rsid w:val="00545FD2"/>
    <w:rsid w:val="005A73D7"/>
    <w:rsid w:val="005E0E6F"/>
    <w:rsid w:val="005E6E0D"/>
    <w:rsid w:val="005F7209"/>
    <w:rsid w:val="006815DC"/>
    <w:rsid w:val="00695561"/>
    <w:rsid w:val="006B2FDA"/>
    <w:rsid w:val="006C5A39"/>
    <w:rsid w:val="006E5052"/>
    <w:rsid w:val="007C0C40"/>
    <w:rsid w:val="007C58F6"/>
    <w:rsid w:val="007D5723"/>
    <w:rsid w:val="00846A23"/>
    <w:rsid w:val="008C42EE"/>
    <w:rsid w:val="00A2496E"/>
    <w:rsid w:val="00A62D22"/>
    <w:rsid w:val="00A833F7"/>
    <w:rsid w:val="00A84C1C"/>
    <w:rsid w:val="00B46E67"/>
    <w:rsid w:val="00CD5D40"/>
    <w:rsid w:val="00D04C44"/>
    <w:rsid w:val="00D52C4D"/>
    <w:rsid w:val="00DC0E42"/>
    <w:rsid w:val="00DC144D"/>
    <w:rsid w:val="00E92251"/>
    <w:rsid w:val="00EE1697"/>
    <w:rsid w:val="00F517C6"/>
    <w:rsid w:val="00FB05C8"/>
    <w:rsid w:val="00FE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8BE67F1A-496F-4003-A7A9-CB43893DD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paragraph" w:styleId="1">
    <w:name w:val="heading 1"/>
    <w:basedOn w:val="a"/>
    <w:link w:val="10"/>
    <w:qFormat/>
    <w:rsid w:val="00465793"/>
    <w:pPr>
      <w:spacing w:after="120" w:line="240" w:lineRule="auto"/>
      <w:jc w:val="center"/>
      <w:outlineLvl w:val="0"/>
    </w:pPr>
    <w:rPr>
      <w:rFonts w:ascii="Cambria" w:eastAsia="Times New Roman" w:hAnsi="Cambria" w:cs="Times New Roman"/>
      <w:b/>
      <w:bCs/>
      <w:caps/>
      <w:kern w:val="36"/>
      <w:sz w:val="32"/>
      <w:szCs w:val="48"/>
    </w:rPr>
  </w:style>
  <w:style w:type="paragraph" w:styleId="2">
    <w:name w:val="heading 2"/>
    <w:basedOn w:val="a"/>
    <w:next w:val="a"/>
    <w:link w:val="20"/>
    <w:qFormat/>
    <w:rsid w:val="00465793"/>
    <w:pPr>
      <w:keepNext/>
      <w:spacing w:after="120" w:line="240" w:lineRule="auto"/>
      <w:jc w:val="center"/>
      <w:outlineLvl w:val="1"/>
    </w:pPr>
    <w:rPr>
      <w:rFonts w:ascii="Cambria" w:eastAsia="Times New Roman" w:hAnsi="Cambria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65793"/>
    <w:pPr>
      <w:keepNext/>
      <w:spacing w:after="120" w:line="240" w:lineRule="auto"/>
      <w:jc w:val="center"/>
      <w:outlineLvl w:val="2"/>
    </w:pPr>
    <w:rPr>
      <w:rFonts w:ascii="Cambria" w:eastAsia="Times New Roman" w:hAnsi="Cambria" w:cs="Times New Roman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0E42"/>
  </w:style>
  <w:style w:type="paragraph" w:styleId="a6">
    <w:name w:val="footer"/>
    <w:basedOn w:val="a"/>
    <w:link w:val="a7"/>
    <w:uiPriority w:val="99"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0E42"/>
  </w:style>
  <w:style w:type="paragraph" w:styleId="a8">
    <w:name w:val="Balloon Text"/>
    <w:basedOn w:val="a"/>
    <w:link w:val="a9"/>
    <w:uiPriority w:val="99"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DC0E4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82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465793"/>
    <w:rPr>
      <w:rFonts w:ascii="Cambria" w:eastAsia="Times New Roman" w:hAnsi="Cambria" w:cs="Times New Roman"/>
      <w:b/>
      <w:bCs/>
      <w:caps/>
      <w:kern w:val="36"/>
      <w:sz w:val="32"/>
      <w:szCs w:val="48"/>
    </w:rPr>
  </w:style>
  <w:style w:type="character" w:customStyle="1" w:styleId="20">
    <w:name w:val="Заголовок 2 Знак"/>
    <w:basedOn w:val="a0"/>
    <w:link w:val="2"/>
    <w:rsid w:val="00465793"/>
    <w:rPr>
      <w:rFonts w:ascii="Cambria" w:eastAsia="Times New Roman" w:hAnsi="Cambria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65793"/>
    <w:rPr>
      <w:rFonts w:ascii="Cambria" w:eastAsia="Times New Roman" w:hAnsi="Cambria" w:cs="Times New Roman"/>
      <w:b/>
      <w:bCs/>
      <w:sz w:val="24"/>
      <w:szCs w:val="26"/>
    </w:rPr>
  </w:style>
  <w:style w:type="paragraph" w:customStyle="1" w:styleId="CharChar1CharChar">
    <w:name w:val="Char Char1 Знак Char Знак Char"/>
    <w:basedOn w:val="a"/>
    <w:rsid w:val="0046579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b">
    <w:name w:val="Hyperlink"/>
    <w:uiPriority w:val="99"/>
    <w:rsid w:val="00465793"/>
    <w:rPr>
      <w:color w:val="0000FF"/>
      <w:u w:val="single"/>
    </w:rPr>
  </w:style>
  <w:style w:type="paragraph" w:styleId="ac">
    <w:name w:val="Body Text"/>
    <w:basedOn w:val="a"/>
    <w:link w:val="ad"/>
    <w:rsid w:val="004657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465793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rsid w:val="0046579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657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e">
    <w:name w:val="page number"/>
    <w:basedOn w:val="a0"/>
    <w:rsid w:val="00465793"/>
  </w:style>
  <w:style w:type="paragraph" w:styleId="af">
    <w:name w:val="Normal (Web)"/>
    <w:basedOn w:val="a"/>
    <w:rsid w:val="0046579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46579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46579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nk">
    <w:name w:val="link"/>
    <w:rsid w:val="00465793"/>
    <w:rPr>
      <w:strike w:val="0"/>
      <w:dstrike w:val="0"/>
      <w:color w:val="008000"/>
      <w:u w:val="none"/>
      <w:effect w:val="none"/>
    </w:rPr>
  </w:style>
  <w:style w:type="paragraph" w:customStyle="1" w:styleId="af0">
    <w:name w:val="Новый"/>
    <w:basedOn w:val="a"/>
    <w:rsid w:val="0046579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Знак Знак Знак Знак"/>
    <w:basedOn w:val="a"/>
    <w:rsid w:val="004657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2">
    <w:name w:val="Body Text Indent"/>
    <w:basedOn w:val="a"/>
    <w:link w:val="af3"/>
    <w:rsid w:val="0046579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465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"/>
    <w:basedOn w:val="a"/>
    <w:rsid w:val="004657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TML">
    <w:name w:val="HTML Preformatted"/>
    <w:basedOn w:val="a"/>
    <w:link w:val="HTML0"/>
    <w:rsid w:val="004657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6579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46579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4657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46579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46579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46579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ext1">
    <w:name w:val="text1"/>
    <w:rsid w:val="00465793"/>
    <w:rPr>
      <w:rFonts w:ascii="Verdana" w:hAnsi="Verdana" w:cs="Verdana" w:hint="default"/>
      <w:sz w:val="20"/>
      <w:szCs w:val="20"/>
    </w:rPr>
  </w:style>
  <w:style w:type="paragraph" w:customStyle="1" w:styleId="u">
    <w:name w:val="u"/>
    <w:basedOn w:val="a"/>
    <w:rsid w:val="00465793"/>
    <w:pPr>
      <w:spacing w:after="0" w:line="240" w:lineRule="auto"/>
      <w:ind w:firstLine="5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">
    <w:name w:val="uni"/>
    <w:basedOn w:val="a"/>
    <w:rsid w:val="00465793"/>
    <w:pPr>
      <w:spacing w:after="0" w:line="240" w:lineRule="auto"/>
      <w:ind w:firstLine="5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uiPriority w:val="22"/>
    <w:qFormat/>
    <w:rsid w:val="00465793"/>
    <w:rPr>
      <w:b/>
      <w:bCs/>
    </w:rPr>
  </w:style>
  <w:style w:type="paragraph" w:styleId="af6">
    <w:name w:val="caption"/>
    <w:basedOn w:val="a"/>
    <w:next w:val="a"/>
    <w:qFormat/>
    <w:rsid w:val="0046579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7">
    <w:name w:val="Emphasis"/>
    <w:uiPriority w:val="20"/>
    <w:qFormat/>
    <w:rsid w:val="00465793"/>
    <w:rPr>
      <w:i/>
      <w:iCs/>
    </w:rPr>
  </w:style>
  <w:style w:type="paragraph" w:customStyle="1" w:styleId="c4c11">
    <w:name w:val="c4 c11"/>
    <w:basedOn w:val="a"/>
    <w:rsid w:val="00465793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65793"/>
  </w:style>
  <w:style w:type="character" w:customStyle="1" w:styleId="c3c18">
    <w:name w:val="c3 c18"/>
    <w:basedOn w:val="a0"/>
    <w:rsid w:val="00465793"/>
  </w:style>
  <w:style w:type="character" w:customStyle="1" w:styleId="c3c10">
    <w:name w:val="c3 c10"/>
    <w:basedOn w:val="a0"/>
    <w:rsid w:val="00465793"/>
  </w:style>
  <w:style w:type="paragraph" w:customStyle="1" w:styleId="c4c8">
    <w:name w:val="c4 c8"/>
    <w:basedOn w:val="a"/>
    <w:rsid w:val="00465793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65793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14">
    <w:name w:val="c3 c14"/>
    <w:basedOn w:val="a0"/>
    <w:rsid w:val="00465793"/>
  </w:style>
  <w:style w:type="paragraph" w:customStyle="1" w:styleId="c2">
    <w:name w:val="c2"/>
    <w:basedOn w:val="a"/>
    <w:rsid w:val="00465793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65793"/>
  </w:style>
  <w:style w:type="paragraph" w:customStyle="1" w:styleId="c12">
    <w:name w:val="c12"/>
    <w:basedOn w:val="a"/>
    <w:rsid w:val="00465793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65793"/>
  </w:style>
  <w:style w:type="character" w:customStyle="1" w:styleId="c17">
    <w:name w:val="c17"/>
    <w:basedOn w:val="a0"/>
    <w:rsid w:val="00465793"/>
  </w:style>
  <w:style w:type="paragraph" w:customStyle="1" w:styleId="af8">
    <w:name w:val="Стиль"/>
    <w:rsid w:val="004657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65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465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rsid w:val="00465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-author-name8">
    <w:name w:val="comment-author-name8"/>
    <w:rsid w:val="00465793"/>
    <w:rPr>
      <w:b/>
      <w:bCs/>
    </w:rPr>
  </w:style>
  <w:style w:type="character" w:customStyle="1" w:styleId="comment-data2">
    <w:name w:val="comment-data2"/>
    <w:rsid w:val="00465793"/>
    <w:rPr>
      <w:i/>
      <w:iCs/>
      <w:vanish w:val="0"/>
      <w:webHidden w:val="0"/>
      <w:color w:val="AFAFAF"/>
      <w:sz w:val="20"/>
      <w:szCs w:val="20"/>
      <w:specVanish w:val="0"/>
    </w:rPr>
  </w:style>
  <w:style w:type="paragraph" w:styleId="af9">
    <w:name w:val="No Spacing"/>
    <w:uiPriority w:val="1"/>
    <w:qFormat/>
    <w:rsid w:val="004657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a">
    <w:name w:val="Содержимое таблицы"/>
    <w:basedOn w:val="a"/>
    <w:rsid w:val="00465793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customStyle="1" w:styleId="msonormalcxsplast">
    <w:name w:val="msonormalcxsplast"/>
    <w:basedOn w:val="a"/>
    <w:rsid w:val="00465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465793"/>
    <w:pPr>
      <w:widowControl w:val="0"/>
      <w:autoSpaceDE w:val="0"/>
      <w:autoSpaceDN w:val="0"/>
      <w:adjustRightInd w:val="0"/>
      <w:spacing w:after="0" w:line="42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rsid w:val="00465793"/>
    <w:pPr>
      <w:widowControl w:val="0"/>
      <w:autoSpaceDE w:val="0"/>
      <w:autoSpaceDN w:val="0"/>
      <w:adjustRightInd w:val="0"/>
      <w:spacing w:after="0" w:line="480" w:lineRule="auto"/>
      <w:ind w:left="680" w:hanging="320"/>
    </w:pPr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465793"/>
    <w:pPr>
      <w:tabs>
        <w:tab w:val="right" w:leader="dot" w:pos="8494"/>
      </w:tabs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fb">
    <w:name w:val="Document Map"/>
    <w:basedOn w:val="a"/>
    <w:link w:val="afc"/>
    <w:rsid w:val="0046579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Схема документа Знак"/>
    <w:basedOn w:val="a0"/>
    <w:link w:val="afb"/>
    <w:rsid w:val="00465793"/>
    <w:rPr>
      <w:rFonts w:ascii="Tahoma" w:eastAsia="Times New Roman" w:hAnsi="Tahoma" w:cs="Tahoma"/>
      <w:sz w:val="16"/>
      <w:szCs w:val="16"/>
      <w:lang w:eastAsia="ru-RU"/>
    </w:rPr>
  </w:style>
  <w:style w:type="character" w:styleId="afd">
    <w:name w:val="FollowedHyperlink"/>
    <w:rsid w:val="00465793"/>
    <w:rPr>
      <w:color w:val="800080"/>
      <w:u w:val="single"/>
    </w:rPr>
  </w:style>
  <w:style w:type="paragraph" w:customStyle="1" w:styleId="310">
    <w:name w:val="Основной текст 31"/>
    <w:basedOn w:val="a"/>
    <w:rsid w:val="0046579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Таблицы (моноширинный)"/>
    <w:basedOn w:val="a"/>
    <w:next w:val="a"/>
    <w:rsid w:val="004657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Zag11">
    <w:name w:val="Zag_11"/>
    <w:rsid w:val="00465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20</Pages>
  <Words>4467</Words>
  <Characters>25465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 Селиверстова</cp:lastModifiedBy>
  <cp:revision>7</cp:revision>
  <cp:lastPrinted>2020-12-08T05:09:00Z</cp:lastPrinted>
  <dcterms:created xsi:type="dcterms:W3CDTF">2021-02-11T08:12:00Z</dcterms:created>
  <dcterms:modified xsi:type="dcterms:W3CDTF">2021-03-08T18:21:00Z</dcterms:modified>
</cp:coreProperties>
</file>